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03DE" w14:textId="77777777" w:rsidR="0015007F" w:rsidRDefault="00790746">
      <w:pPr>
        <w:spacing w:after="285" w:line="259" w:lineRule="auto"/>
        <w:ind w:left="8002" w:right="0" w:firstLine="0"/>
        <w:jc w:val="left"/>
      </w:pPr>
      <w:r>
        <w:rPr>
          <w:noProof/>
        </w:rPr>
        <w:drawing>
          <wp:inline distT="0" distB="0" distL="0" distR="0" wp14:anchorId="7298B261" wp14:editId="670027AD">
            <wp:extent cx="1450848" cy="737616"/>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5"/>
                    <a:stretch>
                      <a:fillRect/>
                    </a:stretch>
                  </pic:blipFill>
                  <pic:spPr>
                    <a:xfrm>
                      <a:off x="0" y="0"/>
                      <a:ext cx="1450848" cy="737616"/>
                    </a:xfrm>
                    <a:prstGeom prst="rect">
                      <a:avLst/>
                    </a:prstGeom>
                  </pic:spPr>
                </pic:pic>
              </a:graphicData>
            </a:graphic>
          </wp:inline>
        </w:drawing>
      </w:r>
    </w:p>
    <w:p w14:paraId="418E3843" w14:textId="66F465FA" w:rsidR="0015007F" w:rsidRDefault="00790746">
      <w:pPr>
        <w:spacing w:after="0" w:line="259" w:lineRule="auto"/>
        <w:ind w:left="0" w:right="0" w:firstLine="0"/>
        <w:jc w:val="left"/>
      </w:pPr>
      <w:r>
        <w:rPr>
          <w:b/>
          <w:sz w:val="28"/>
        </w:rPr>
        <w:t>Childcare Funding - Terms &amp; Conditions Agreement – 2022</w:t>
      </w:r>
      <w:r>
        <w:rPr>
          <w:b/>
          <w:sz w:val="28"/>
        </w:rPr>
        <w:t>-2023</w:t>
      </w:r>
    </w:p>
    <w:tbl>
      <w:tblPr>
        <w:tblStyle w:val="TableGrid"/>
        <w:tblW w:w="9216" w:type="dxa"/>
        <w:tblInd w:w="10" w:type="dxa"/>
        <w:tblCellMar>
          <w:top w:w="67" w:type="dxa"/>
          <w:left w:w="110" w:type="dxa"/>
          <w:bottom w:w="0" w:type="dxa"/>
          <w:right w:w="0" w:type="dxa"/>
        </w:tblCellMar>
        <w:tblLook w:val="04A0" w:firstRow="1" w:lastRow="0" w:firstColumn="1" w:lastColumn="0" w:noHBand="0" w:noVBand="1"/>
      </w:tblPr>
      <w:tblGrid>
        <w:gridCol w:w="2124"/>
        <w:gridCol w:w="3632"/>
        <w:gridCol w:w="1760"/>
        <w:gridCol w:w="1700"/>
      </w:tblGrid>
      <w:tr w:rsidR="0015007F" w14:paraId="0C08F145" w14:textId="77777777">
        <w:trPr>
          <w:trHeight w:val="408"/>
        </w:trPr>
        <w:tc>
          <w:tcPr>
            <w:tcW w:w="2124" w:type="dxa"/>
            <w:tcBorders>
              <w:top w:val="single" w:sz="4" w:space="0" w:color="000000"/>
              <w:left w:val="single" w:sz="4" w:space="0" w:color="000000"/>
              <w:bottom w:val="single" w:sz="4" w:space="0" w:color="000000"/>
              <w:right w:val="single" w:sz="4" w:space="0" w:color="000000"/>
            </w:tcBorders>
          </w:tcPr>
          <w:p w14:paraId="0811294D" w14:textId="77777777" w:rsidR="0015007F" w:rsidRDefault="00790746">
            <w:pPr>
              <w:spacing w:after="0" w:line="259" w:lineRule="auto"/>
              <w:ind w:left="3" w:right="0" w:firstLine="0"/>
              <w:jc w:val="left"/>
            </w:pPr>
            <w:r>
              <w:t xml:space="preserve">Student Name </w:t>
            </w:r>
          </w:p>
        </w:tc>
        <w:tc>
          <w:tcPr>
            <w:tcW w:w="3632" w:type="dxa"/>
            <w:tcBorders>
              <w:top w:val="single" w:sz="4" w:space="0" w:color="000000"/>
              <w:left w:val="single" w:sz="4" w:space="0" w:color="000000"/>
              <w:bottom w:val="single" w:sz="4" w:space="0" w:color="000000"/>
              <w:right w:val="single" w:sz="4" w:space="0" w:color="000000"/>
            </w:tcBorders>
          </w:tcPr>
          <w:p w14:paraId="156A22FA" w14:textId="77777777" w:rsidR="0015007F" w:rsidRDefault="0015007F">
            <w:pPr>
              <w:spacing w:after="160" w:line="259" w:lineRule="auto"/>
              <w:ind w:left="0" w:right="0" w:firstLine="0"/>
              <w:jc w:val="left"/>
            </w:pPr>
          </w:p>
        </w:tc>
        <w:tc>
          <w:tcPr>
            <w:tcW w:w="1760" w:type="dxa"/>
            <w:tcBorders>
              <w:top w:val="single" w:sz="4" w:space="0" w:color="000000"/>
              <w:left w:val="single" w:sz="4" w:space="0" w:color="000000"/>
              <w:bottom w:val="single" w:sz="4" w:space="0" w:color="000000"/>
              <w:right w:val="single" w:sz="4" w:space="0" w:color="000000"/>
            </w:tcBorders>
          </w:tcPr>
          <w:p w14:paraId="23CC868C" w14:textId="77777777" w:rsidR="0015007F" w:rsidRDefault="00790746">
            <w:pPr>
              <w:spacing w:after="0" w:line="259" w:lineRule="auto"/>
              <w:ind w:left="0" w:right="0" w:firstLine="0"/>
            </w:pPr>
            <w:r>
              <w:t xml:space="preserve">Student Number </w:t>
            </w:r>
          </w:p>
        </w:tc>
        <w:tc>
          <w:tcPr>
            <w:tcW w:w="1700" w:type="dxa"/>
            <w:tcBorders>
              <w:top w:val="single" w:sz="4" w:space="0" w:color="000000"/>
              <w:left w:val="single" w:sz="4" w:space="0" w:color="000000"/>
              <w:bottom w:val="single" w:sz="4" w:space="0" w:color="000000"/>
              <w:right w:val="single" w:sz="4" w:space="0" w:color="000000"/>
            </w:tcBorders>
          </w:tcPr>
          <w:p w14:paraId="78526566" w14:textId="77777777" w:rsidR="0015007F" w:rsidRDefault="0015007F">
            <w:pPr>
              <w:spacing w:after="160" w:line="259" w:lineRule="auto"/>
              <w:ind w:left="0" w:right="0" w:firstLine="0"/>
              <w:jc w:val="left"/>
            </w:pPr>
          </w:p>
        </w:tc>
      </w:tr>
    </w:tbl>
    <w:p w14:paraId="4E1C973E" w14:textId="77777777" w:rsidR="0015007F" w:rsidRDefault="00790746">
      <w:pPr>
        <w:spacing w:after="327"/>
        <w:ind w:left="0" w:firstLine="0"/>
      </w:pPr>
      <w:r>
        <w:t xml:space="preserve">Please read these terms and conditions carefully, then sign and date both copies.  One copy to be returned to college, either in person to your nearest campus or post to the </w:t>
      </w:r>
      <w:proofErr w:type="gramStart"/>
      <w:r>
        <w:t>following  address</w:t>
      </w:r>
      <w:proofErr w:type="gramEnd"/>
      <w:r>
        <w:t>: Student Finance Panel, Abingdon &amp; Witney College,</w:t>
      </w:r>
      <w:r>
        <w:t xml:space="preserve"> Wootton Road</w:t>
      </w:r>
      <w:r>
        <w:t>, OX14 1</w:t>
      </w:r>
      <w:r>
        <w:t>GG</w:t>
      </w:r>
      <w:r>
        <w:t xml:space="preserve">.  The other copy to be retained by you for your records. </w:t>
      </w:r>
    </w:p>
    <w:p w14:paraId="39E301B0" w14:textId="77777777" w:rsidR="0015007F" w:rsidRDefault="00790746">
      <w:pPr>
        <w:numPr>
          <w:ilvl w:val="0"/>
          <w:numId w:val="1"/>
        </w:numPr>
        <w:spacing w:after="236"/>
        <w:ind w:right="46" w:hanging="360"/>
      </w:pPr>
      <w:r>
        <w:t>I am enrolled on a recognised, state-funded course at Abingdon &amp; Witney College.</w:t>
      </w:r>
    </w:p>
    <w:p w14:paraId="54C48072" w14:textId="77777777" w:rsidR="0015007F" w:rsidRDefault="00790746">
      <w:pPr>
        <w:numPr>
          <w:ilvl w:val="0"/>
          <w:numId w:val="1"/>
        </w:numPr>
        <w:spacing w:after="258"/>
        <w:ind w:right="46" w:hanging="360"/>
      </w:pPr>
      <w:r>
        <w:t>I understand that I am responsible for the contract for childcare with the childcare provider.</w:t>
      </w:r>
    </w:p>
    <w:p w14:paraId="11808882" w14:textId="77777777" w:rsidR="0015007F" w:rsidRDefault="00790746">
      <w:pPr>
        <w:numPr>
          <w:ilvl w:val="0"/>
          <w:numId w:val="1"/>
        </w:numPr>
        <w:ind w:right="46" w:hanging="360"/>
      </w:pPr>
      <w:r>
        <w:t>I have aske</w:t>
      </w:r>
      <w:r>
        <w:t>d the childcare provider to complete and return one copy of the attached Childcare</w:t>
      </w:r>
      <w:r>
        <w:t xml:space="preserve"> </w:t>
      </w:r>
      <w:r>
        <w:t>Provider Details form which gives details of my childcare costs.</w:t>
      </w:r>
    </w:p>
    <w:p w14:paraId="0B0196B5" w14:textId="77777777" w:rsidR="0015007F" w:rsidRDefault="00790746">
      <w:pPr>
        <w:numPr>
          <w:ilvl w:val="0"/>
          <w:numId w:val="1"/>
        </w:numPr>
        <w:ind w:right="46" w:hanging="360"/>
      </w:pPr>
      <w:r>
        <w:t>I understand that the funding will only pay for childcare costs for the days I am attending college or</w:t>
      </w:r>
      <w:r>
        <w:t xml:space="preserve"> </w:t>
      </w:r>
      <w:r>
        <w:t>an ap</w:t>
      </w:r>
      <w:r>
        <w:t xml:space="preserve">proved work placement. I will inform the college if I reduce or increase the number of </w:t>
      </w:r>
      <w:proofErr w:type="gramStart"/>
      <w:r>
        <w:t>days</w:t>
      </w:r>
      <w:proofErr w:type="gramEnd"/>
      <w:r>
        <w:t xml:space="preserve"> I</w:t>
      </w:r>
      <w:r>
        <w:t xml:space="preserve"> </w:t>
      </w:r>
      <w:r>
        <w:t>attend college before any changes in childcare are arranged.</w:t>
      </w:r>
    </w:p>
    <w:p w14:paraId="56FF4910" w14:textId="77777777" w:rsidR="0015007F" w:rsidRDefault="00790746">
      <w:pPr>
        <w:numPr>
          <w:ilvl w:val="0"/>
          <w:numId w:val="1"/>
        </w:numPr>
        <w:ind w:right="46" w:hanging="360"/>
      </w:pPr>
      <w:r>
        <w:t>It is expected that I will use my child’s/children’s entitlement to nursery education funding for eac</w:t>
      </w:r>
      <w:r>
        <w:t>h</w:t>
      </w:r>
      <w:r>
        <w:t xml:space="preserve"> </w:t>
      </w:r>
      <w:r>
        <w:t>day they are receiving funding for childcare costs from the college.</w:t>
      </w:r>
    </w:p>
    <w:p w14:paraId="1AA2C434" w14:textId="77777777" w:rsidR="0015007F" w:rsidRDefault="00790746">
      <w:pPr>
        <w:numPr>
          <w:ilvl w:val="0"/>
          <w:numId w:val="1"/>
        </w:numPr>
        <w:ind w:right="46" w:hanging="360"/>
      </w:pPr>
      <w:r>
        <w:t>I understand that Abingdon &amp; Witney College will only pay the agreed childcare costs given in the</w:t>
      </w:r>
      <w:r>
        <w:t xml:space="preserve"> </w:t>
      </w:r>
      <w:r>
        <w:t xml:space="preserve">letter confirming my childcare funding award and if I go over these agreed </w:t>
      </w:r>
      <w:proofErr w:type="gramStart"/>
      <w:r>
        <w:t>costs</w:t>
      </w:r>
      <w:proofErr w:type="gramEnd"/>
      <w:r>
        <w:t xml:space="preserve"> I will</w:t>
      </w:r>
      <w:r>
        <w:t xml:space="preserve"> be liable for any</w:t>
      </w:r>
      <w:r>
        <w:t xml:space="preserve"> </w:t>
      </w:r>
      <w:r>
        <w:t>additional fees incurred.</w:t>
      </w:r>
    </w:p>
    <w:p w14:paraId="714DCD1D" w14:textId="77777777" w:rsidR="0015007F" w:rsidRDefault="00790746">
      <w:pPr>
        <w:numPr>
          <w:ilvl w:val="0"/>
          <w:numId w:val="1"/>
        </w:numPr>
        <w:ind w:right="46" w:hanging="360"/>
      </w:pPr>
      <w:r>
        <w:t>I agree to a minimum attendance of 90% on my course and I understand that my childcare funding</w:t>
      </w:r>
      <w:r>
        <w:t xml:space="preserve"> </w:t>
      </w:r>
      <w:r>
        <w:t>is dependent on this.</w:t>
      </w:r>
    </w:p>
    <w:p w14:paraId="50C2C3A6" w14:textId="740F48BA" w:rsidR="0015007F" w:rsidRDefault="00790746">
      <w:pPr>
        <w:numPr>
          <w:ilvl w:val="0"/>
          <w:numId w:val="1"/>
        </w:numPr>
        <w:ind w:right="46" w:hanging="360"/>
      </w:pPr>
      <w:r>
        <w:t>If I cease to be a student at Abingdon &amp; Witney College during the academic year 0</w:t>
      </w:r>
      <w:r>
        <w:t>6</w:t>
      </w:r>
      <w:r>
        <w:t xml:space="preserve"> September</w:t>
      </w:r>
      <w:r>
        <w:t xml:space="preserve"> </w:t>
      </w:r>
      <w:r>
        <w:t>20</w:t>
      </w:r>
      <w:r>
        <w:t>22</w:t>
      </w:r>
      <w:r>
        <w:t xml:space="preserve"> to 0</w:t>
      </w:r>
      <w:r>
        <w:t>1</w:t>
      </w:r>
      <w:r>
        <w:t xml:space="preserve"> July 2023</w:t>
      </w:r>
      <w:r>
        <w:t>, I will be responsible for paying for any childcare costs from the date, I stop</w:t>
      </w:r>
      <w:r>
        <w:t xml:space="preserve"> </w:t>
      </w:r>
      <w:r>
        <w:t>attending, or am withdrawn from my course. I understand that Abingdon &amp; Witney College will not be</w:t>
      </w:r>
      <w:r>
        <w:t xml:space="preserve"> </w:t>
      </w:r>
      <w:r>
        <w:t>responsible for paying for any period of notice required</w:t>
      </w:r>
      <w:r>
        <w:t xml:space="preserve"> by my childcare provider if I fail to let the</w:t>
      </w:r>
      <w:r>
        <w:t xml:space="preserve"> </w:t>
      </w:r>
      <w:r>
        <w:t>college know I have withdrawn from my course.</w:t>
      </w:r>
    </w:p>
    <w:p w14:paraId="5AD8A9B8" w14:textId="77777777" w:rsidR="0015007F" w:rsidRDefault="00790746">
      <w:pPr>
        <w:numPr>
          <w:ilvl w:val="0"/>
          <w:numId w:val="1"/>
        </w:numPr>
        <w:spacing w:after="264"/>
        <w:ind w:right="46" w:hanging="360"/>
      </w:pPr>
      <w:r>
        <w:t xml:space="preserve">The college reserves the right to amend these terms and conditions without notice if necessary. </w:t>
      </w:r>
    </w:p>
    <w:p w14:paraId="44F3DFB2" w14:textId="77777777" w:rsidR="0015007F" w:rsidRDefault="00790746">
      <w:pPr>
        <w:spacing w:after="330" w:line="259" w:lineRule="auto"/>
        <w:ind w:left="356" w:right="35" w:firstLine="0"/>
        <w:jc w:val="left"/>
      </w:pPr>
      <w:r>
        <w:rPr>
          <w:b/>
        </w:rPr>
        <w:t xml:space="preserve">Students must inform Student Services as soon as possible if there are any changes in childcare arrangements. </w:t>
      </w:r>
      <w:r>
        <w:t xml:space="preserve"> </w:t>
      </w:r>
    </w:p>
    <w:tbl>
      <w:tblPr>
        <w:tblStyle w:val="TableGrid"/>
        <w:tblW w:w="9424" w:type="dxa"/>
        <w:tblInd w:w="226" w:type="dxa"/>
        <w:tblCellMar>
          <w:top w:w="0" w:type="dxa"/>
          <w:left w:w="110" w:type="dxa"/>
          <w:bottom w:w="0" w:type="dxa"/>
          <w:right w:w="0" w:type="dxa"/>
        </w:tblCellMar>
        <w:tblLook w:val="04A0" w:firstRow="1" w:lastRow="0" w:firstColumn="1" w:lastColumn="0" w:noHBand="0" w:noVBand="1"/>
      </w:tblPr>
      <w:tblGrid>
        <w:gridCol w:w="1910"/>
        <w:gridCol w:w="4703"/>
        <w:gridCol w:w="814"/>
        <w:gridCol w:w="1997"/>
      </w:tblGrid>
      <w:tr w:rsidR="0015007F" w14:paraId="17B67786" w14:textId="77777777">
        <w:trPr>
          <w:trHeight w:val="521"/>
        </w:trPr>
        <w:tc>
          <w:tcPr>
            <w:tcW w:w="1910" w:type="dxa"/>
            <w:tcBorders>
              <w:top w:val="single" w:sz="4" w:space="0" w:color="000000"/>
              <w:left w:val="single" w:sz="4" w:space="0" w:color="000000"/>
              <w:bottom w:val="single" w:sz="4" w:space="0" w:color="000000"/>
              <w:right w:val="single" w:sz="4" w:space="0" w:color="000000"/>
            </w:tcBorders>
            <w:vAlign w:val="center"/>
          </w:tcPr>
          <w:p w14:paraId="5AD98010" w14:textId="77777777" w:rsidR="0015007F" w:rsidRDefault="00790746">
            <w:pPr>
              <w:spacing w:after="0" w:line="259" w:lineRule="auto"/>
              <w:ind w:left="0" w:right="0" w:firstLine="0"/>
              <w:jc w:val="left"/>
            </w:pPr>
            <w:r>
              <w:t xml:space="preserve">Student Signature </w:t>
            </w:r>
          </w:p>
        </w:tc>
        <w:tc>
          <w:tcPr>
            <w:tcW w:w="4703" w:type="dxa"/>
            <w:tcBorders>
              <w:top w:val="single" w:sz="4" w:space="0" w:color="000000"/>
              <w:left w:val="single" w:sz="4" w:space="0" w:color="000000"/>
              <w:bottom w:val="single" w:sz="4" w:space="0" w:color="000000"/>
              <w:right w:val="single" w:sz="4" w:space="0" w:color="000000"/>
            </w:tcBorders>
          </w:tcPr>
          <w:p w14:paraId="6512BBD4" w14:textId="77777777" w:rsidR="0015007F" w:rsidRDefault="0015007F">
            <w:pPr>
              <w:spacing w:after="160" w:line="259" w:lineRule="auto"/>
              <w:ind w:left="0" w:right="0" w:firstLine="0"/>
              <w:jc w:val="left"/>
            </w:pPr>
          </w:p>
        </w:tc>
        <w:tc>
          <w:tcPr>
            <w:tcW w:w="814" w:type="dxa"/>
            <w:tcBorders>
              <w:top w:val="single" w:sz="4" w:space="0" w:color="000000"/>
              <w:left w:val="single" w:sz="4" w:space="0" w:color="000000"/>
              <w:bottom w:val="single" w:sz="4" w:space="0" w:color="000000"/>
              <w:right w:val="single" w:sz="4" w:space="0" w:color="000000"/>
            </w:tcBorders>
            <w:vAlign w:val="center"/>
          </w:tcPr>
          <w:p w14:paraId="1ABCA1F0" w14:textId="77777777" w:rsidR="0015007F" w:rsidRDefault="00790746">
            <w:pPr>
              <w:spacing w:after="0" w:line="259" w:lineRule="auto"/>
              <w:ind w:left="2" w:right="0" w:firstLine="0"/>
              <w:jc w:val="left"/>
            </w:pPr>
            <w:r>
              <w:t xml:space="preserve">Date </w:t>
            </w:r>
          </w:p>
        </w:tc>
        <w:tc>
          <w:tcPr>
            <w:tcW w:w="1997" w:type="dxa"/>
            <w:tcBorders>
              <w:top w:val="single" w:sz="4" w:space="0" w:color="000000"/>
              <w:left w:val="single" w:sz="4" w:space="0" w:color="000000"/>
              <w:bottom w:val="single" w:sz="4" w:space="0" w:color="000000"/>
              <w:right w:val="single" w:sz="4" w:space="0" w:color="000000"/>
            </w:tcBorders>
          </w:tcPr>
          <w:p w14:paraId="519D3992" w14:textId="77777777" w:rsidR="0015007F" w:rsidRDefault="0015007F">
            <w:pPr>
              <w:spacing w:after="160" w:line="259" w:lineRule="auto"/>
              <w:ind w:left="0" w:right="0" w:firstLine="0"/>
              <w:jc w:val="left"/>
            </w:pPr>
          </w:p>
        </w:tc>
      </w:tr>
    </w:tbl>
    <w:p w14:paraId="4E140F38" w14:textId="77777777" w:rsidR="00000000" w:rsidRDefault="00790746"/>
    <w:sectPr w:rsidR="00000000">
      <w:pgSz w:w="11911" w:h="16841"/>
      <w:pgMar w:top="1022" w:right="362" w:bottom="144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717E9"/>
    <w:multiLevelType w:val="hybridMultilevel"/>
    <w:tmpl w:val="D52EDC6A"/>
    <w:lvl w:ilvl="0" w:tplc="50D45E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253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FC5C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F0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EFA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C6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82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47F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BE7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9645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7F"/>
    <w:rsid w:val="0015007F"/>
    <w:rsid w:val="0079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2C81"/>
  <w15:docId w15:val="{75DE60D6-7501-46BF-81D8-80F46B97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54" w:lineRule="auto"/>
      <w:ind w:left="370" w:right="1270"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egreen</dc:creator>
  <cp:keywords/>
  <cp:lastModifiedBy>Amanda Murray</cp:lastModifiedBy>
  <cp:revision>2</cp:revision>
  <dcterms:created xsi:type="dcterms:W3CDTF">2022-04-12T13:02:00Z</dcterms:created>
  <dcterms:modified xsi:type="dcterms:W3CDTF">2022-04-12T13:02:00Z</dcterms:modified>
</cp:coreProperties>
</file>